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1E56" w14:textId="77777777" w:rsidR="003815A4" w:rsidRPr="00AF0B48" w:rsidRDefault="003815A4" w:rsidP="003815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color w:val="212121"/>
          <w:sz w:val="24"/>
          <w:szCs w:val="24"/>
        </w:rPr>
      </w:pPr>
      <w:bookmarkStart w:id="0" w:name="_GoBack"/>
      <w:r w:rsidRPr="00AF0B48">
        <w:rPr>
          <w:rFonts w:asciiTheme="majorHAnsi" w:eastAsia="Times New Roman" w:hAnsiTheme="majorHAnsi" w:cs="Times New Roman"/>
          <w:color w:val="00B050"/>
          <w:sz w:val="24"/>
          <w:szCs w:val="24"/>
        </w:rPr>
        <w:t>Reminders:</w:t>
      </w:r>
    </w:p>
    <w:p w14:paraId="2B70960C" w14:textId="7E76D4E1" w:rsidR="003815A4" w:rsidRPr="00AF0B48" w:rsidRDefault="00046FF4" w:rsidP="003815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212121"/>
          <w:sz w:val="24"/>
          <w:szCs w:val="24"/>
        </w:rPr>
      </w:pPr>
      <w:r>
        <w:rPr>
          <w:rFonts w:asciiTheme="majorHAnsi" w:eastAsia="Times New Roman" w:hAnsiTheme="majorHAnsi" w:cs="Times New Roman"/>
          <w:color w:val="212121"/>
          <w:sz w:val="24"/>
          <w:szCs w:val="24"/>
        </w:rPr>
        <w:t>What a wonderful first week</w:t>
      </w:r>
      <w:r w:rsidR="008D7991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of fourth grade</w:t>
      </w:r>
      <w:r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it has been! Thank you for</w:t>
      </w:r>
      <w:r w:rsidR="00A4367A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sharing your children with us.</w:t>
      </w:r>
      <w:r w:rsidR="008D7991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</w:t>
      </w:r>
      <w:r w:rsidR="008D7991" w:rsidRPr="008D7991">
        <w:rPr>
          <w:rFonts w:asciiTheme="majorHAnsi" w:eastAsia="Times New Roman" w:hAnsiTheme="majorHAnsi" w:cs="Times New Roman"/>
          <w:color w:val="212121"/>
          <w:sz w:val="24"/>
          <w:szCs w:val="24"/>
        </w:rPr>
        <w:sym w:font="Wingdings" w:char="F04A"/>
      </w:r>
    </w:p>
    <w:p w14:paraId="193904CE" w14:textId="405A28F7" w:rsidR="003815A4" w:rsidRPr="00046FF4" w:rsidRDefault="00AF0B48" w:rsidP="003815A4">
      <w:pPr>
        <w:numPr>
          <w:ilvl w:val="0"/>
          <w:numId w:val="1"/>
        </w:numPr>
        <w:shd w:val="clear" w:color="auto" w:fill="FFFFFF"/>
        <w:spacing w:after="80" w:line="240" w:lineRule="auto"/>
        <w:rPr>
          <w:rFonts w:asciiTheme="majorHAnsi" w:eastAsia="Times New Roman" w:hAnsiTheme="majorHAnsi" w:cs="Segoe UI"/>
          <w:color w:val="212121"/>
          <w:sz w:val="24"/>
          <w:szCs w:val="24"/>
        </w:rPr>
      </w:pPr>
      <w:r>
        <w:rPr>
          <w:rFonts w:asciiTheme="majorHAnsi" w:eastAsia="Times New Roman" w:hAnsiTheme="majorHAnsi" w:cs="Times New Roman"/>
          <w:color w:val="385723"/>
          <w:sz w:val="24"/>
          <w:szCs w:val="24"/>
          <w:shd w:val="clear" w:color="auto" w:fill="FFFFFF"/>
        </w:rPr>
        <w:t>Students should be bringing home planners every night. Please review their assignments (this will build slightly as our first week comes to a close) and sign e</w:t>
      </w:r>
      <w:r w:rsidR="008D7991">
        <w:rPr>
          <w:rFonts w:asciiTheme="majorHAnsi" w:eastAsia="Times New Roman" w:hAnsiTheme="majorHAnsi" w:cs="Times New Roman"/>
          <w:color w:val="385723"/>
          <w:sz w:val="24"/>
          <w:szCs w:val="24"/>
          <w:shd w:val="clear" w:color="auto" w:fill="FFFFFF"/>
        </w:rPr>
        <w:t>ach day. Thank you!</w:t>
      </w:r>
    </w:p>
    <w:p w14:paraId="3B7A2063" w14:textId="77777777" w:rsidR="00046FF4" w:rsidRPr="00AF0B48" w:rsidRDefault="00046FF4" w:rsidP="003815A4">
      <w:pPr>
        <w:numPr>
          <w:ilvl w:val="0"/>
          <w:numId w:val="1"/>
        </w:numPr>
        <w:shd w:val="clear" w:color="auto" w:fill="FFFFFF"/>
        <w:spacing w:after="80" w:line="240" w:lineRule="auto"/>
        <w:rPr>
          <w:rFonts w:asciiTheme="majorHAnsi" w:eastAsia="Times New Roman" w:hAnsiTheme="majorHAnsi" w:cs="Segoe UI"/>
          <w:color w:val="212121"/>
          <w:sz w:val="24"/>
          <w:szCs w:val="24"/>
        </w:rPr>
      </w:pPr>
      <w:r>
        <w:rPr>
          <w:rFonts w:asciiTheme="majorHAnsi" w:eastAsia="Times New Roman" w:hAnsiTheme="majorHAnsi" w:cs="Times New Roman"/>
          <w:color w:val="385723"/>
          <w:sz w:val="24"/>
          <w:szCs w:val="24"/>
          <w:shd w:val="clear" w:color="auto" w:fill="FFFFFF"/>
        </w:rPr>
        <w:t>See you this Thursday, 9/1, at Back to School Night!</w:t>
      </w:r>
      <w:r>
        <w:rPr>
          <w:rFonts w:asciiTheme="majorHAnsi" w:eastAsia="Times New Roman" w:hAnsiTheme="majorHAnsi" w:cs="Segoe UI"/>
          <w:color w:val="212121"/>
          <w:sz w:val="24"/>
          <w:szCs w:val="24"/>
        </w:rPr>
        <w:t xml:space="preserve"> Come to one session – 5-6pm or 6-7pm.</w:t>
      </w:r>
    </w:p>
    <w:p w14:paraId="57394FBA" w14:textId="77777777" w:rsidR="003815A4" w:rsidRPr="00AF0B48" w:rsidRDefault="003815A4" w:rsidP="003815A4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212121"/>
          <w:sz w:val="24"/>
          <w:szCs w:val="24"/>
        </w:rPr>
      </w:pPr>
      <w:r w:rsidRPr="00AF0B48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</w:rPr>
        <w:t> </w:t>
      </w:r>
    </w:p>
    <w:p w14:paraId="4CB483A3" w14:textId="77777777" w:rsidR="003815A4" w:rsidRPr="00AF0B48" w:rsidRDefault="003815A4" w:rsidP="003815A4">
      <w:pPr>
        <w:shd w:val="clear" w:color="auto" w:fill="FFFFFF"/>
        <w:spacing w:after="80" w:line="240" w:lineRule="auto"/>
        <w:jc w:val="center"/>
        <w:rPr>
          <w:rFonts w:asciiTheme="majorHAnsi" w:eastAsia="Times New Roman" w:hAnsiTheme="majorHAnsi" w:cs="Segoe UI"/>
          <w:color w:val="212121"/>
          <w:sz w:val="24"/>
          <w:szCs w:val="24"/>
        </w:rPr>
      </w:pPr>
      <w:r w:rsidRPr="00AF0B48">
        <w:rPr>
          <w:rFonts w:asciiTheme="majorHAnsi" w:eastAsia="Times New Roman" w:hAnsiTheme="majorHAnsi" w:cs="Times New Roman"/>
          <w:smallCaps/>
          <w:color w:val="C00000"/>
          <w:sz w:val="24"/>
          <w:szCs w:val="24"/>
          <w:shd w:val="clear" w:color="auto" w:fill="FFFFFF"/>
        </w:rPr>
        <w:t>The WEEKS AHEAD</w:t>
      </w:r>
    </w:p>
    <w:p w14:paraId="442AE1BA" w14:textId="77777777" w:rsidR="00AF0B48" w:rsidRPr="00AF0B48" w:rsidRDefault="00AF0B48" w:rsidP="00AF0B4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F0B48">
        <w:rPr>
          <w:rFonts w:asciiTheme="majorHAnsi" w:eastAsia="Times New Roman" w:hAnsiTheme="majorHAnsi" w:cs="Times New Roman"/>
          <w:sz w:val="24"/>
          <w:szCs w:val="24"/>
        </w:rPr>
        <w:t xml:space="preserve">9/1 - Back to School Night 5-6pm </w:t>
      </w:r>
      <w:r w:rsidRPr="00046FF4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AF0B48">
        <w:rPr>
          <w:rFonts w:asciiTheme="majorHAnsi" w:eastAsia="Times New Roman" w:hAnsiTheme="majorHAnsi" w:cs="Times New Roman"/>
          <w:sz w:val="24"/>
          <w:szCs w:val="24"/>
        </w:rPr>
        <w:t xml:space="preserve"> 6-7pm</w:t>
      </w:r>
    </w:p>
    <w:p w14:paraId="3C226A6C" w14:textId="77777777" w:rsidR="00AF0B48" w:rsidRPr="00AF0B48" w:rsidRDefault="00AF0B48" w:rsidP="00AF0B4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F0B48">
        <w:rPr>
          <w:rFonts w:asciiTheme="majorHAnsi" w:eastAsia="Times New Roman" w:hAnsiTheme="majorHAnsi" w:cs="Times New Roman"/>
          <w:sz w:val="24"/>
          <w:szCs w:val="24"/>
        </w:rPr>
        <w:t>9/5 - School Closed / Labor Day</w:t>
      </w:r>
    </w:p>
    <w:p w14:paraId="0F598083" w14:textId="77777777" w:rsidR="00AF0B48" w:rsidRPr="00AF0B48" w:rsidRDefault="00AF0B48" w:rsidP="00AF0B4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F0B48">
        <w:rPr>
          <w:rFonts w:asciiTheme="majorHAnsi" w:eastAsia="Times New Roman" w:hAnsiTheme="majorHAnsi" w:cs="Times New Roman"/>
          <w:sz w:val="24"/>
          <w:szCs w:val="24"/>
        </w:rPr>
        <w:t>9/9 - Wellness Day</w:t>
      </w:r>
    </w:p>
    <w:p w14:paraId="77A3DBCE" w14:textId="033766DC" w:rsidR="00AF0B48" w:rsidRPr="00AF0B48" w:rsidRDefault="00AF0B48" w:rsidP="00AF0B4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F0B48">
        <w:rPr>
          <w:rFonts w:asciiTheme="majorHAnsi" w:eastAsia="Times New Roman" w:hAnsiTheme="majorHAnsi" w:cs="Times New Roman"/>
          <w:sz w:val="24"/>
          <w:szCs w:val="24"/>
        </w:rPr>
        <w:t>9/9 –</w:t>
      </w:r>
      <w:r w:rsidR="008D799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8D7991">
        <w:rPr>
          <w:rFonts w:asciiTheme="majorHAnsi" w:eastAsia="Times New Roman" w:hAnsiTheme="majorHAnsi" w:cs="Times New Roman"/>
          <w:sz w:val="24"/>
          <w:szCs w:val="24"/>
        </w:rPr>
        <w:t>Bethke</w:t>
      </w:r>
      <w:proofErr w:type="spellEnd"/>
      <w:r w:rsidR="008D7991">
        <w:rPr>
          <w:rFonts w:asciiTheme="majorHAnsi" w:eastAsia="Times New Roman" w:hAnsiTheme="majorHAnsi" w:cs="Times New Roman"/>
          <w:sz w:val="24"/>
          <w:szCs w:val="24"/>
        </w:rPr>
        <w:t xml:space="preserve"> Run Series- 1K</w:t>
      </w:r>
    </w:p>
    <w:p w14:paraId="64347335" w14:textId="77777777" w:rsidR="00AF0B48" w:rsidRPr="00AF0B48" w:rsidRDefault="00AF0B48" w:rsidP="00AF0B4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F0B48">
        <w:rPr>
          <w:rFonts w:asciiTheme="majorHAnsi" w:eastAsia="Times New Roman" w:hAnsiTheme="majorHAnsi" w:cs="Times New Roman"/>
          <w:sz w:val="24"/>
          <w:szCs w:val="24"/>
        </w:rPr>
        <w:t>9/13- PTO Meeting 6:30pm Cafeteria</w:t>
      </w:r>
    </w:p>
    <w:p w14:paraId="4B349E61" w14:textId="77777777" w:rsidR="00AF0B48" w:rsidRPr="00AF0B48" w:rsidRDefault="00AF0B48" w:rsidP="00AF0B4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F0B48">
        <w:rPr>
          <w:rFonts w:asciiTheme="majorHAnsi" w:eastAsia="Times New Roman" w:hAnsiTheme="majorHAnsi" w:cs="Times New Roman"/>
          <w:sz w:val="24"/>
          <w:szCs w:val="24"/>
        </w:rPr>
        <w:t>9/16 - Picture Day</w:t>
      </w:r>
    </w:p>
    <w:p w14:paraId="3CACDF2F" w14:textId="77777777" w:rsidR="00AF0B48" w:rsidRPr="00AF0B48" w:rsidRDefault="00AF0B48" w:rsidP="00AF0B4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F0B48">
        <w:rPr>
          <w:rFonts w:asciiTheme="majorHAnsi" w:eastAsia="Times New Roman" w:hAnsiTheme="majorHAnsi" w:cs="Times New Roman"/>
          <w:sz w:val="24"/>
          <w:szCs w:val="24"/>
        </w:rPr>
        <w:t xml:space="preserve">9/16 - </w:t>
      </w:r>
      <w:proofErr w:type="spellStart"/>
      <w:r w:rsidRPr="00AF0B48">
        <w:rPr>
          <w:rFonts w:asciiTheme="majorHAnsi" w:eastAsia="Times New Roman" w:hAnsiTheme="majorHAnsi" w:cs="Times New Roman"/>
          <w:sz w:val="24"/>
          <w:szCs w:val="24"/>
        </w:rPr>
        <w:t>Bethke</w:t>
      </w:r>
      <w:proofErr w:type="spellEnd"/>
      <w:r w:rsidRPr="00AF0B48">
        <w:rPr>
          <w:rFonts w:asciiTheme="majorHAnsi" w:eastAsia="Times New Roman" w:hAnsiTheme="majorHAnsi" w:cs="Times New Roman"/>
          <w:sz w:val="24"/>
          <w:szCs w:val="24"/>
        </w:rPr>
        <w:t xml:space="preserve"> Golf Tournament 1pm</w:t>
      </w:r>
    </w:p>
    <w:p w14:paraId="4EFACFC9" w14:textId="77777777" w:rsidR="00AF0B48" w:rsidRPr="00AF0B48" w:rsidRDefault="00AF0B48" w:rsidP="00AF0B4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F0B48">
        <w:rPr>
          <w:rFonts w:asciiTheme="majorHAnsi" w:eastAsia="Times New Roman" w:hAnsiTheme="majorHAnsi" w:cs="Times New Roman"/>
          <w:sz w:val="24"/>
          <w:szCs w:val="24"/>
        </w:rPr>
        <w:t>9/23 - School Closed / Collaboration Day</w:t>
      </w:r>
    </w:p>
    <w:p w14:paraId="07023754" w14:textId="77777777" w:rsidR="003815A4" w:rsidRPr="00AF0B48" w:rsidRDefault="003815A4" w:rsidP="00AF0B4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color w:val="212121"/>
          <w:sz w:val="24"/>
          <w:szCs w:val="24"/>
        </w:rPr>
      </w:pPr>
    </w:p>
    <w:p w14:paraId="6EB3FD33" w14:textId="77777777" w:rsidR="008D7991" w:rsidRDefault="008D7991" w:rsidP="003815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7030A0"/>
          <w:sz w:val="24"/>
          <w:szCs w:val="24"/>
          <w:shd w:val="clear" w:color="auto" w:fill="FFFFFF"/>
        </w:rPr>
      </w:pPr>
    </w:p>
    <w:p w14:paraId="7B1134CE" w14:textId="77777777" w:rsidR="003815A4" w:rsidRPr="00AF0B48" w:rsidRDefault="003815A4" w:rsidP="003815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color w:val="212121"/>
          <w:sz w:val="24"/>
          <w:szCs w:val="24"/>
        </w:rPr>
      </w:pPr>
      <w:r w:rsidRPr="00AF0B48">
        <w:rPr>
          <w:rFonts w:asciiTheme="majorHAnsi" w:eastAsia="Times New Roman" w:hAnsiTheme="majorHAnsi" w:cs="Times New Roman"/>
          <w:b/>
          <w:bCs/>
          <w:color w:val="7030A0"/>
          <w:sz w:val="24"/>
          <w:szCs w:val="24"/>
          <w:shd w:val="clear" w:color="auto" w:fill="FFFFFF"/>
        </w:rPr>
        <w:t>Academics:</w:t>
      </w:r>
    </w:p>
    <w:p w14:paraId="5E23B1E1" w14:textId="77777777" w:rsidR="003815A4" w:rsidRPr="00AF0B48" w:rsidRDefault="003815A4" w:rsidP="003815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color w:val="212121"/>
          <w:sz w:val="24"/>
          <w:szCs w:val="24"/>
        </w:rPr>
      </w:pPr>
      <w:r w:rsidRPr="00AF0B48">
        <w:rPr>
          <w:rFonts w:asciiTheme="majorHAnsi" w:eastAsia="Times New Roman" w:hAnsiTheme="majorHAnsi" w:cs="Times New Roman"/>
          <w:color w:val="00B050"/>
          <w:sz w:val="24"/>
          <w:szCs w:val="24"/>
          <w:shd w:val="clear" w:color="auto" w:fill="FFFFFF"/>
        </w:rPr>
        <w:t> </w:t>
      </w:r>
    </w:p>
    <w:p w14:paraId="187A88AC" w14:textId="77777777" w:rsidR="00795031" w:rsidRDefault="003815A4" w:rsidP="00795031">
      <w:pPr>
        <w:shd w:val="clear" w:color="auto" w:fill="FFFFFF"/>
        <w:spacing w:after="80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u w:val="single"/>
        </w:rPr>
      </w:pPr>
      <w:r w:rsidRPr="00AF0B48">
        <w:rPr>
          <w:rFonts w:asciiTheme="majorHAnsi" w:eastAsia="Times New Roman" w:hAnsiTheme="majorHAnsi" w:cs="Times New Roman"/>
          <w:color w:val="C00000"/>
          <w:sz w:val="24"/>
          <w:szCs w:val="24"/>
          <w:u w:val="single"/>
        </w:rPr>
        <w:t>Math</w:t>
      </w:r>
      <w:r w:rsidR="00795031">
        <w:rPr>
          <w:rFonts w:asciiTheme="majorHAnsi" w:eastAsia="Times New Roman" w:hAnsiTheme="majorHAnsi" w:cs="Times New Roman"/>
          <w:color w:val="C00000"/>
          <w:sz w:val="24"/>
          <w:szCs w:val="24"/>
          <w:u w:val="single"/>
        </w:rPr>
        <w:t>:</w:t>
      </w:r>
    </w:p>
    <w:p w14:paraId="413B6411" w14:textId="1E7AB9F1" w:rsidR="00795031" w:rsidRDefault="00A4367A" w:rsidP="00795031">
      <w:pPr>
        <w:shd w:val="clear" w:color="auto" w:fill="FFFFFF"/>
        <w:spacing w:after="8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This week in math we spent time </w:t>
      </w:r>
      <w:r w:rsidR="00A11083">
        <w:rPr>
          <w:rFonts w:asciiTheme="majorHAnsi" w:eastAsia="Times New Roman" w:hAnsiTheme="majorHAnsi" w:cs="Times New Roman"/>
          <w:color w:val="000000"/>
          <w:sz w:val="24"/>
          <w:szCs w:val="24"/>
        </w:rPr>
        <w:t>talking about</w:t>
      </w:r>
      <w:r w:rsidR="0023128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practicing</w:t>
      </w:r>
      <w:r w:rsidR="00A1108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how to best work in</w:t>
      </w:r>
      <w:r w:rsidR="0023128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cooperative</w:t>
      </w:r>
      <w:r w:rsidR="00A1108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groups.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We completed several </w:t>
      </w:r>
      <w:r w:rsidR="00231289">
        <w:rPr>
          <w:rFonts w:asciiTheme="majorHAnsi" w:eastAsia="Times New Roman" w:hAnsiTheme="majorHAnsi" w:cs="Times New Roman"/>
          <w:color w:val="000000"/>
          <w:sz w:val="24"/>
          <w:szCs w:val="24"/>
        </w:rPr>
        <w:t>fun activities centered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C5751E">
        <w:rPr>
          <w:rFonts w:asciiTheme="majorHAnsi" w:eastAsia="Times New Roman" w:hAnsiTheme="majorHAnsi" w:cs="Times New Roman"/>
          <w:color w:val="000000"/>
          <w:sz w:val="24"/>
          <w:szCs w:val="24"/>
        </w:rPr>
        <w:t>on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building perseverance when working </w:t>
      </w:r>
      <w:r w:rsidR="0023128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on challenging math problems. Ask your child about “Four 4s,” or “Pascal’s Triangle.” We didn’t shed </w:t>
      </w:r>
      <w:r w:rsidR="008D7991">
        <w:rPr>
          <w:rFonts w:asciiTheme="majorHAnsi" w:eastAsia="Times New Roman" w:hAnsiTheme="majorHAnsi" w:cs="Times New Roman"/>
          <w:color w:val="000000"/>
          <w:sz w:val="24"/>
          <w:szCs w:val="24"/>
        </w:rPr>
        <w:t>any tears, but our brains</w:t>
      </w:r>
      <w:r w:rsidR="0023128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did grow with the challenge!</w:t>
      </w:r>
      <w:r w:rsidR="008D799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We will begin PSD’s math </w:t>
      </w:r>
      <w:proofErr w:type="spellStart"/>
      <w:r w:rsidR="008D7991">
        <w:rPr>
          <w:rFonts w:asciiTheme="majorHAnsi" w:eastAsia="Times New Roman" w:hAnsiTheme="majorHAnsi" w:cs="Times New Roman"/>
          <w:color w:val="000000"/>
          <w:sz w:val="24"/>
          <w:szCs w:val="24"/>
        </w:rPr>
        <w:t>enVision</w:t>
      </w:r>
      <w:proofErr w:type="spellEnd"/>
      <w:r w:rsidR="008D799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curriculum next week.</w:t>
      </w:r>
    </w:p>
    <w:p w14:paraId="653C1D41" w14:textId="77777777" w:rsidR="00795031" w:rsidRPr="00795031" w:rsidRDefault="00795031" w:rsidP="00795031">
      <w:pPr>
        <w:shd w:val="clear" w:color="auto" w:fill="FFFFFF"/>
        <w:spacing w:after="8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3FC6F025" w14:textId="588A0053" w:rsidR="003815A4" w:rsidRDefault="003815A4" w:rsidP="00D50666">
      <w:pPr>
        <w:shd w:val="clear" w:color="auto" w:fill="FFFFFF"/>
        <w:spacing w:after="80" w:line="240" w:lineRule="auto"/>
        <w:rPr>
          <w:rFonts w:asciiTheme="majorHAnsi" w:eastAsia="Times New Roman" w:hAnsiTheme="majorHAnsi" w:cs="Times New Roman"/>
          <w:color w:val="4472C4"/>
          <w:sz w:val="24"/>
          <w:szCs w:val="24"/>
          <w:shd w:val="clear" w:color="auto" w:fill="FFFFFF"/>
        </w:rPr>
      </w:pPr>
      <w:r w:rsidRPr="00AF0B48">
        <w:rPr>
          <w:rFonts w:asciiTheme="majorHAnsi" w:eastAsia="Times New Roman" w:hAnsiTheme="majorHAnsi" w:cs="Times New Roman"/>
          <w:color w:val="4472C4"/>
          <w:sz w:val="24"/>
          <w:szCs w:val="24"/>
          <w:u w:val="single"/>
          <w:shd w:val="clear" w:color="auto" w:fill="FFFFFF"/>
        </w:rPr>
        <w:t>Reading</w:t>
      </w:r>
      <w:r w:rsidRPr="00AF0B48">
        <w:rPr>
          <w:rFonts w:asciiTheme="majorHAnsi" w:eastAsia="Times New Roman" w:hAnsiTheme="majorHAnsi" w:cs="Times New Roman"/>
          <w:color w:val="4472C4"/>
          <w:sz w:val="24"/>
          <w:szCs w:val="24"/>
          <w:shd w:val="clear" w:color="auto" w:fill="FFFFFF"/>
        </w:rPr>
        <w:t>/</w:t>
      </w:r>
      <w:r w:rsidRPr="00AF0B48">
        <w:rPr>
          <w:rFonts w:asciiTheme="majorHAnsi" w:eastAsia="Times New Roman" w:hAnsiTheme="majorHAnsi" w:cs="Times New Roman"/>
          <w:color w:val="4472C4"/>
          <w:sz w:val="24"/>
          <w:szCs w:val="24"/>
          <w:u w:val="single"/>
          <w:shd w:val="clear" w:color="auto" w:fill="FFFFFF"/>
        </w:rPr>
        <w:t>Literacy/Writing:</w:t>
      </w:r>
      <w:r w:rsidRPr="00AF0B48">
        <w:rPr>
          <w:rFonts w:asciiTheme="majorHAnsi" w:eastAsia="Times New Roman" w:hAnsiTheme="majorHAnsi" w:cs="Times New Roman"/>
          <w:color w:val="4472C4"/>
          <w:sz w:val="24"/>
          <w:szCs w:val="24"/>
          <w:shd w:val="clear" w:color="auto" w:fill="FFFFFF"/>
        </w:rPr>
        <w:t> </w:t>
      </w:r>
    </w:p>
    <w:p w14:paraId="4DF788C4" w14:textId="49C8BB5C" w:rsidR="00D50666" w:rsidRPr="00D50666" w:rsidRDefault="00A4367A" w:rsidP="00D50666">
      <w:pPr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In reading, fourth graders reviewed various genres in preparation for </w:t>
      </w:r>
      <w:r w:rsidR="00231289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their 25 </w:t>
      </w:r>
      <w:r w:rsidR="008D7991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(year-long) </w:t>
      </w:r>
      <w:r w:rsidR="00231289">
        <w:rPr>
          <w:rFonts w:asciiTheme="majorHAnsi" w:eastAsia="Times New Roman" w:hAnsiTheme="majorHAnsi" w:cs="Times New Roman"/>
          <w:color w:val="212121"/>
          <w:sz w:val="24"/>
          <w:szCs w:val="24"/>
        </w:rPr>
        <w:t>Book C</w:t>
      </w:r>
      <w:r w:rsidR="00D50666">
        <w:rPr>
          <w:rFonts w:asciiTheme="majorHAnsi" w:eastAsia="Times New Roman" w:hAnsiTheme="majorHAnsi" w:cs="Times New Roman"/>
          <w:color w:val="212121"/>
          <w:sz w:val="24"/>
          <w:szCs w:val="24"/>
        </w:rPr>
        <w:t>hallenge. We</w:t>
      </w:r>
      <w:r w:rsidR="008D7991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also</w:t>
      </w:r>
      <w:r w:rsidR="00D50666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reviewed choosing appropriate book</w:t>
      </w:r>
      <w:r w:rsidR="008D7991">
        <w:rPr>
          <w:rFonts w:asciiTheme="majorHAnsi" w:eastAsia="Times New Roman" w:hAnsiTheme="majorHAnsi" w:cs="Times New Roman"/>
          <w:color w:val="212121"/>
          <w:sz w:val="24"/>
          <w:szCs w:val="24"/>
        </w:rPr>
        <w:t>s for our level and really settled in to</w:t>
      </w:r>
      <w:r w:rsidR="00D50666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our in-class reading time. The year is off to a great start in writing – we’ve completed some beginning of ye</w:t>
      </w:r>
      <w:r w:rsidR="008D7991">
        <w:rPr>
          <w:rFonts w:asciiTheme="majorHAnsi" w:eastAsia="Times New Roman" w:hAnsiTheme="majorHAnsi" w:cs="Times New Roman"/>
          <w:color w:val="212121"/>
          <w:sz w:val="24"/>
          <w:szCs w:val="24"/>
        </w:rPr>
        <w:t>ar writing samples and</w:t>
      </w:r>
      <w:r w:rsidR="00D50666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our introduction to Google </w:t>
      </w:r>
      <w:proofErr w:type="gramStart"/>
      <w:r w:rsidR="00D50666">
        <w:rPr>
          <w:rFonts w:asciiTheme="majorHAnsi" w:eastAsia="Times New Roman" w:hAnsiTheme="majorHAnsi" w:cs="Times New Roman"/>
          <w:color w:val="212121"/>
          <w:sz w:val="24"/>
          <w:szCs w:val="24"/>
        </w:rPr>
        <w:t>Classroom,</w:t>
      </w:r>
      <w:proofErr w:type="gramEnd"/>
      <w:r w:rsidR="00D50666" w:rsidRPr="00D50666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D50666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a </w:t>
      </w:r>
      <w:r w:rsidR="00D50666" w:rsidRPr="00D50666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blend</w:t>
      </w:r>
      <w:r w:rsidR="00D50666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ed learning platform</w:t>
      </w:r>
      <w:r w:rsidR="008D7991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students will use to complete assignments </w:t>
      </w:r>
      <w:r w:rsidR="00D50666" w:rsidRPr="00D50666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in a paperless way. </w:t>
      </w:r>
    </w:p>
    <w:p w14:paraId="2C46B26D" w14:textId="77777777" w:rsidR="003815A4" w:rsidRDefault="003815A4" w:rsidP="003815A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548235"/>
          <w:sz w:val="24"/>
          <w:szCs w:val="24"/>
          <w:shd w:val="clear" w:color="auto" w:fill="FFFFFF"/>
        </w:rPr>
      </w:pPr>
      <w:r w:rsidRPr="00AF0B48">
        <w:rPr>
          <w:rFonts w:asciiTheme="majorHAnsi" w:eastAsia="Times New Roman" w:hAnsiTheme="majorHAnsi" w:cs="Times New Roman"/>
          <w:color w:val="548235"/>
          <w:sz w:val="24"/>
          <w:szCs w:val="24"/>
          <w:u w:val="single"/>
          <w:shd w:val="clear" w:color="auto" w:fill="FFFFFF"/>
        </w:rPr>
        <w:t>Core:</w:t>
      </w:r>
      <w:r w:rsidRPr="00AF0B48">
        <w:rPr>
          <w:rFonts w:asciiTheme="majorHAnsi" w:eastAsia="Times New Roman" w:hAnsiTheme="majorHAnsi" w:cs="Times New Roman"/>
          <w:color w:val="548235"/>
          <w:sz w:val="24"/>
          <w:szCs w:val="24"/>
          <w:shd w:val="clear" w:color="auto" w:fill="FFFFFF"/>
        </w:rPr>
        <w:t> </w:t>
      </w:r>
    </w:p>
    <w:p w14:paraId="616C6349" w14:textId="14A49D7A" w:rsidR="00A56226" w:rsidRPr="008D7991" w:rsidRDefault="00D50666" w:rsidP="008D7991">
      <w:pPr>
        <w:shd w:val="clear" w:color="auto" w:fill="FFFFFF"/>
        <w:spacing w:after="80" w:line="240" w:lineRule="auto"/>
        <w:rPr>
          <w:rFonts w:asciiTheme="majorHAnsi" w:eastAsia="Times New Roman" w:hAnsiTheme="majorHAnsi" w:cs="Segoe UI"/>
          <w:color w:val="212121"/>
          <w:sz w:val="24"/>
          <w:szCs w:val="24"/>
        </w:rPr>
      </w:pPr>
      <w:r>
        <w:rPr>
          <w:rFonts w:asciiTheme="majorHAnsi" w:eastAsia="Times New Roman" w:hAnsiTheme="majorHAnsi" w:cs="Times New Roman"/>
          <w:color w:val="212121"/>
          <w:sz w:val="24"/>
          <w:szCs w:val="24"/>
        </w:rPr>
        <w:t>Students are creating a foldable map-masterpiece to review geography and maps</w:t>
      </w:r>
      <w:r w:rsidR="00A11083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for our beginning of year Core/History unit</w:t>
      </w:r>
      <w:r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. They are enjoying </w:t>
      </w:r>
      <w:r w:rsidR="00A11083">
        <w:rPr>
          <w:rFonts w:asciiTheme="majorHAnsi" w:eastAsia="Times New Roman" w:hAnsiTheme="majorHAnsi" w:cs="Times New Roman"/>
          <w:color w:val="212121"/>
          <w:sz w:val="24"/>
          <w:szCs w:val="24"/>
        </w:rPr>
        <w:t>crafting as they learn about the oceans and continents, maps and globes, the advantages and disadvantages of maps, and the various types of maps.</w:t>
      </w:r>
    </w:p>
    <w:bookmarkEnd w:id="0"/>
    <w:sectPr w:rsidR="00A56226" w:rsidRPr="008D7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0CE"/>
    <w:multiLevelType w:val="multilevel"/>
    <w:tmpl w:val="9F34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A4"/>
    <w:rsid w:val="00046FF4"/>
    <w:rsid w:val="00231289"/>
    <w:rsid w:val="003815A4"/>
    <w:rsid w:val="005D2F54"/>
    <w:rsid w:val="00795031"/>
    <w:rsid w:val="007E255C"/>
    <w:rsid w:val="008D7991"/>
    <w:rsid w:val="00A11083"/>
    <w:rsid w:val="00A4367A"/>
    <w:rsid w:val="00A56226"/>
    <w:rsid w:val="00AF0B48"/>
    <w:rsid w:val="00C5751E"/>
    <w:rsid w:val="00D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6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6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Mocke, Amy - BET</dc:creator>
  <cp:keywords/>
  <dc:description/>
  <cp:lastModifiedBy>Amy Mocke</cp:lastModifiedBy>
  <cp:revision>5</cp:revision>
  <dcterms:created xsi:type="dcterms:W3CDTF">2016-08-25T02:37:00Z</dcterms:created>
  <dcterms:modified xsi:type="dcterms:W3CDTF">2016-08-27T13:55:00Z</dcterms:modified>
</cp:coreProperties>
</file>